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788"/>
        <w:gridCol w:w="7452"/>
      </w:tblGrid>
      <w:tr w:rsidR="00EC16E8" w:rsidRPr="00CF1A4E" w:rsidTr="005C0F2A">
        <w:trPr>
          <w:trHeight w:val="405"/>
          <w:jc w:val="center"/>
        </w:trPr>
        <w:tc>
          <w:tcPr>
            <w:tcW w:w="8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EC16E8" w:rsidRPr="00CF1A4E" w:rsidRDefault="00EC16E8" w:rsidP="005C0F2A">
            <w:pPr>
              <w:widowControl/>
              <w:jc w:val="center"/>
              <w:rPr>
                <w:rFonts w:cs="宋体"/>
                <w:b/>
                <w:bCs/>
                <w:kern w:val="0"/>
                <w:sz w:val="32"/>
                <w:szCs w:val="32"/>
              </w:rPr>
            </w:pPr>
            <w:r w:rsidRPr="00CF1A4E">
              <w:rPr>
                <w:rFonts w:cs="宋体" w:hint="eastAsia"/>
                <w:b/>
                <w:bCs/>
                <w:kern w:val="0"/>
                <w:sz w:val="32"/>
                <w:szCs w:val="32"/>
              </w:rPr>
              <w:t>2019年通州区储备稻谷采购邀请参加竞价的企业名单</w:t>
            </w:r>
          </w:p>
        </w:tc>
      </w:tr>
      <w:tr w:rsidR="00EC16E8" w:rsidRPr="00CF1A4E" w:rsidTr="005C0F2A">
        <w:trPr>
          <w:trHeight w:val="285"/>
          <w:jc w:val="center"/>
        </w:trPr>
        <w:tc>
          <w:tcPr>
            <w:tcW w:w="82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EC16E8" w:rsidRPr="00CF1A4E" w:rsidRDefault="00EC16E8" w:rsidP="005C0F2A">
            <w:pPr>
              <w:widowControl/>
              <w:jc w:val="center"/>
              <w:rPr>
                <w:rFonts w:cs="宋体"/>
                <w:b/>
                <w:bCs/>
                <w:kern w:val="0"/>
                <w:sz w:val="24"/>
              </w:rPr>
            </w:pPr>
            <w:r w:rsidRPr="00CF1A4E">
              <w:rPr>
                <w:rFonts w:cs="宋体" w:hint="eastAsia"/>
                <w:b/>
                <w:bCs/>
                <w:kern w:val="0"/>
                <w:sz w:val="24"/>
              </w:rPr>
              <w:t>（排名不分先后）</w:t>
            </w:r>
          </w:p>
        </w:tc>
      </w:tr>
      <w:tr w:rsidR="00EC16E8" w:rsidRPr="00CF1A4E" w:rsidTr="005C0F2A">
        <w:trPr>
          <w:trHeight w:val="285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6E8" w:rsidRPr="00CF1A4E" w:rsidRDefault="00EC16E8" w:rsidP="005C0F2A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CF1A4E">
              <w:rPr>
                <w:rFonts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6E8" w:rsidRPr="00CF1A4E" w:rsidRDefault="00EC16E8" w:rsidP="005C0F2A">
            <w:pPr>
              <w:widowControl/>
              <w:jc w:val="center"/>
              <w:rPr>
                <w:rFonts w:cs="宋体"/>
                <w:b/>
                <w:bCs/>
                <w:kern w:val="0"/>
                <w:sz w:val="20"/>
                <w:szCs w:val="20"/>
              </w:rPr>
            </w:pPr>
            <w:r w:rsidRPr="00CF1A4E">
              <w:rPr>
                <w:rFonts w:cs="宋体" w:hint="eastAsia"/>
                <w:b/>
                <w:bCs/>
                <w:kern w:val="0"/>
                <w:sz w:val="20"/>
                <w:szCs w:val="20"/>
              </w:rPr>
              <w:t>单位名称</w:t>
            </w:r>
          </w:p>
        </w:tc>
      </w:tr>
      <w:tr w:rsidR="00EC16E8" w:rsidRPr="00CF1A4E" w:rsidTr="005C0F2A">
        <w:trPr>
          <w:trHeight w:val="285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6E8" w:rsidRPr="00CF1A4E" w:rsidRDefault="00EC16E8" w:rsidP="005C0F2A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CF1A4E">
              <w:rPr>
                <w:rFonts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6E8" w:rsidRPr="00CF1A4E" w:rsidRDefault="00EC16E8" w:rsidP="005C0F2A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CF1A4E">
              <w:rPr>
                <w:rFonts w:cs="宋体" w:hint="eastAsia"/>
                <w:kern w:val="0"/>
                <w:sz w:val="20"/>
                <w:szCs w:val="20"/>
              </w:rPr>
              <w:t>北京京粮运河粮油贸易有限公司</w:t>
            </w:r>
          </w:p>
        </w:tc>
      </w:tr>
      <w:tr w:rsidR="00EC16E8" w:rsidRPr="00CF1A4E" w:rsidTr="005C0F2A">
        <w:trPr>
          <w:trHeight w:val="285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6E8" w:rsidRPr="00CF1A4E" w:rsidRDefault="00EC16E8" w:rsidP="005C0F2A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CF1A4E">
              <w:rPr>
                <w:rFonts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6E8" w:rsidRPr="00CF1A4E" w:rsidRDefault="00EC16E8" w:rsidP="005C0F2A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CF1A4E">
              <w:rPr>
                <w:rFonts w:cs="宋体" w:hint="eastAsia"/>
                <w:kern w:val="0"/>
                <w:sz w:val="20"/>
                <w:szCs w:val="20"/>
              </w:rPr>
              <w:t>北京汇香</w:t>
            </w:r>
            <w:proofErr w:type="gramStart"/>
            <w:r w:rsidRPr="00CF1A4E">
              <w:rPr>
                <w:rFonts w:cs="宋体" w:hint="eastAsia"/>
                <w:kern w:val="0"/>
                <w:sz w:val="20"/>
                <w:szCs w:val="20"/>
              </w:rPr>
              <w:t>淳</w:t>
            </w:r>
            <w:proofErr w:type="gramEnd"/>
            <w:r w:rsidRPr="00CF1A4E">
              <w:rPr>
                <w:rFonts w:cs="宋体" w:hint="eastAsia"/>
                <w:kern w:val="0"/>
                <w:sz w:val="20"/>
                <w:szCs w:val="20"/>
              </w:rPr>
              <w:t>米业有限公司</w:t>
            </w:r>
          </w:p>
        </w:tc>
      </w:tr>
      <w:tr w:rsidR="00EC16E8" w:rsidRPr="00CF1A4E" w:rsidTr="005C0F2A">
        <w:trPr>
          <w:trHeight w:val="285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6E8" w:rsidRPr="00CF1A4E" w:rsidRDefault="00EC16E8" w:rsidP="005C0F2A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CF1A4E">
              <w:rPr>
                <w:rFonts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6E8" w:rsidRPr="00CF1A4E" w:rsidRDefault="00EC16E8" w:rsidP="005C0F2A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CF1A4E">
              <w:rPr>
                <w:rFonts w:cs="宋体" w:hint="eastAsia"/>
                <w:kern w:val="0"/>
                <w:sz w:val="20"/>
                <w:szCs w:val="20"/>
              </w:rPr>
              <w:t>延寿</w:t>
            </w:r>
            <w:proofErr w:type="gramStart"/>
            <w:r w:rsidRPr="00CF1A4E">
              <w:rPr>
                <w:rFonts w:cs="宋体" w:hint="eastAsia"/>
                <w:kern w:val="0"/>
                <w:sz w:val="20"/>
                <w:szCs w:val="20"/>
              </w:rPr>
              <w:t>县中实源粮油</w:t>
            </w:r>
            <w:proofErr w:type="gramEnd"/>
            <w:r w:rsidRPr="00CF1A4E">
              <w:rPr>
                <w:rFonts w:cs="宋体" w:hint="eastAsia"/>
                <w:kern w:val="0"/>
                <w:sz w:val="20"/>
                <w:szCs w:val="20"/>
              </w:rPr>
              <w:t>贸易有限公司</w:t>
            </w:r>
          </w:p>
        </w:tc>
      </w:tr>
      <w:tr w:rsidR="00EC16E8" w:rsidRPr="00CF1A4E" w:rsidTr="005C0F2A">
        <w:trPr>
          <w:trHeight w:val="285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6E8" w:rsidRPr="00CF1A4E" w:rsidRDefault="00EC16E8" w:rsidP="005C0F2A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  <w:r w:rsidRPr="00CF1A4E">
              <w:rPr>
                <w:rFonts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6E8" w:rsidRPr="00CF1A4E" w:rsidRDefault="00EC16E8" w:rsidP="005C0F2A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  <w:r w:rsidRPr="00CF1A4E">
              <w:rPr>
                <w:rFonts w:cs="宋体" w:hint="eastAsia"/>
                <w:kern w:val="0"/>
                <w:sz w:val="20"/>
                <w:szCs w:val="20"/>
              </w:rPr>
              <w:t>北京柏年德康商业有限公司</w:t>
            </w:r>
          </w:p>
        </w:tc>
      </w:tr>
      <w:tr w:rsidR="00EC16E8" w:rsidRPr="00CF1A4E" w:rsidTr="005C0F2A">
        <w:trPr>
          <w:trHeight w:val="285"/>
          <w:jc w:val="center"/>
        </w:trPr>
        <w:tc>
          <w:tcPr>
            <w:tcW w:w="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6E8" w:rsidRPr="00CF1A4E" w:rsidRDefault="00EC16E8" w:rsidP="005C0F2A">
            <w:pPr>
              <w:widowControl/>
              <w:jc w:val="center"/>
              <w:rPr>
                <w:rFonts w:cs="宋体"/>
                <w:kern w:val="0"/>
                <w:sz w:val="20"/>
                <w:szCs w:val="20"/>
              </w:rPr>
            </w:pPr>
          </w:p>
        </w:tc>
        <w:tc>
          <w:tcPr>
            <w:tcW w:w="7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16E8" w:rsidRPr="00CF1A4E" w:rsidRDefault="00EC16E8" w:rsidP="005C0F2A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</w:p>
        </w:tc>
      </w:tr>
    </w:tbl>
    <w:p w:rsidR="00B6121D" w:rsidRPr="00EC16E8" w:rsidRDefault="00B6121D"/>
    <w:sectPr w:rsidR="00B6121D" w:rsidRPr="00EC16E8" w:rsidSect="00B61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C16E8"/>
    <w:rsid w:val="00B6121D"/>
    <w:rsid w:val="00EC16E8"/>
    <w:rsid w:val="00EC3C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6E8"/>
    <w:pPr>
      <w:widowControl w:val="0"/>
      <w:jc w:val="both"/>
    </w:pPr>
    <w:rPr>
      <w:rFonts w:ascii="宋体" w:eastAsia="宋体" w:hAnsi="宋体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2019-11-12T07:07:00Z</dcterms:created>
  <dcterms:modified xsi:type="dcterms:W3CDTF">2019-11-12T07:08:00Z</dcterms:modified>
</cp:coreProperties>
</file>